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E" w:rsidRDefault="00D96FA9" w:rsidP="00A02F47">
      <w:pPr>
        <w:tabs>
          <w:tab w:val="left" w:pos="2347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-235585</wp:posOffset>
            </wp:positionV>
            <wp:extent cx="7823200" cy="915035"/>
            <wp:effectExtent l="0" t="0" r="0" b="0"/>
            <wp:wrapThrough wrapText="bothSides">
              <wp:wrapPolygon edited="0">
                <wp:start x="0" y="0"/>
                <wp:lineTo x="0" y="20985"/>
                <wp:lineTo x="21530" y="20985"/>
                <wp:lineTo x="21530" y="0"/>
                <wp:lineTo x="0" y="0"/>
              </wp:wrapPolygon>
            </wp:wrapThrough>
            <wp:docPr id="49" name="Image 49" descr="photoWork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hotoWorkEne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217805</wp:posOffset>
                </wp:positionV>
                <wp:extent cx="6472555" cy="9422130"/>
                <wp:effectExtent l="0" t="1905" r="825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422130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25pt;margin-top:17.15pt;width:509.65pt;height:741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sdIjACAABgBAAADgAAAGRycy9lMm9Eb2MueG1srFRRb9MwEH5H4j9YfqdpsnZbq6bT1FGENGBi&#10;8ANc22kMjs+c3abdr+fitKUFnhCJZN3lzp/v++6c2d2usWyrMRhwJc8HQ860k6CMW5f865flm1vO&#10;QhROCQtOl3yvA7+bv341a/1UF1CDVRoZgbgwbX3J6xj9NMuCrHUjwgC8dhSsABsRycV1plC0hN7Y&#10;rBgOr7MWUHkEqUOgrw99kM8TflVpGT9VVdCR2ZJTbTGtmNZVt2bzmZiuUfjayEMZ4h+qaIRxdOgJ&#10;6kFEwTZo/oBqjEQIUMWBhCaDqjJSJw7EJh/+xua5Fl4nLiRO8CeZwv+DlR+3T8iMKvkNZ0401KL7&#10;TYR0Mis6eVofppT17J+wIxj8I8jvgTlY1MKt9T0itLUWiorKu/zsYkPnBNrKVu0HUIQuCD0ptauw&#10;6QBJA7ZLDdmfGqJ3kUn6eD26KcbjMWeSYpNRUeRXqWWZmB63ewzxnYaGdUbJETZOfaa2pzPE9jHE&#10;1BZ1ICfUN86qxlKTt8Kyq0meSBLgIZesI2SiC9aopbE2ObheLSwy2lnyZXoSY1LlPM061lK542Kc&#10;iriIhXOI22H3/g0i0Uiz2Un71qlkR2Fsb1OV1h207uTt27QCtSepEfoxp2tJRg34wllLI17y8GMj&#10;UHNm3ztq1yQfjbo7kZzR+KYgB88jq/OIcJKgSh45681F7O/RxqNZ13RSnug66AaoMvE4C31Vh2Jp&#10;jMm6uCfnfsr69WOY/wQAAP//AwBQSwMEFAAGAAgAAAAhADWnthLhAAAACwEAAA8AAABkcnMvZG93&#10;bnJldi54bWxMj8FOwzAQRO9I/IO1SFxQ66Rt2hDiVAgJCdRTSwtXN14Si3gdxW4b/p7lBMfVPs28&#10;Kdej68QZh2A9KUinCQik2htLjYL92/MkBxGiJqM7T6jgGwOsq+urUhfGX2iL511sBIdQKLSCNsa+&#10;kDLULTodpr5H4t+nH5yOfA6NNIO+cLjr5CxJltJpS9zQ6h6fWqy/dien4OX1zn/EbLt5N+ZAId8c&#10;orWpUrc34+MDiIhj/IPhV5/VoWKnoz+RCaJTMFnMMkYVzBdzEAzcr5a85chkluYpyKqU/zdUPwAA&#10;AP//AwBQSwECLQAUAAYACAAAACEA5JnDwPsAAADhAQAAEwAAAAAAAAAAAAAAAAAAAAAAW0NvbnRl&#10;bnRfVHlwZXNdLnhtbFBLAQItABQABgAIAAAAIQAjsmrh1wAAAJQBAAALAAAAAAAAAAAAAAAAACwB&#10;AABfcmVscy8ucmVsc1BLAQItABQABgAIAAAAIQAc6x0iMAIAAGAEAAAOAAAAAAAAAAAAAAAAACwC&#10;AABkcnMvZTJvRG9jLnhtbFBLAQItABQABgAIAAAAIQA1p7YS4QAAAAsBAAAPAAAAAAAAAAAAAAAA&#10;AIgEAABkcnMvZG93bnJldi54bWxQSwUGAAAAAAQABADzAAAAlgUAAAAA&#10;" strokecolor="gray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-233045</wp:posOffset>
            </wp:positionV>
            <wp:extent cx="7981315" cy="933450"/>
            <wp:effectExtent l="0" t="0" r="0" b="6350"/>
            <wp:wrapThrough wrapText="bothSides">
              <wp:wrapPolygon edited="0">
                <wp:start x="0" y="0"/>
                <wp:lineTo x="0" y="21159"/>
                <wp:lineTo x="21516" y="21159"/>
                <wp:lineTo x="21516" y="0"/>
                <wp:lineTo x="0" y="0"/>
              </wp:wrapPolygon>
            </wp:wrapThrough>
            <wp:docPr id="30" name="Image 30" descr="photoMouvementCirc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toMouvementCircula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3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22" w:rsidRDefault="00D86222" w:rsidP="00D4528A">
      <w:pPr>
        <w:tabs>
          <w:tab w:val="right" w:pos="-1701"/>
        </w:tabs>
        <w:ind w:left="2834" w:hanging="1418"/>
      </w:pPr>
    </w:p>
    <w:p w:rsidR="00A54A7E" w:rsidRDefault="00A54A7E" w:rsidP="00A54A7E">
      <w:pPr>
        <w:ind w:firstLine="1418"/>
      </w:pPr>
    </w:p>
    <w:p w:rsidR="00A54A7E" w:rsidRPr="00FA0DD9" w:rsidRDefault="00FA0DD9" w:rsidP="006C563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  <w:r w:rsidRPr="00E82C1E">
        <w:rPr>
          <w:rFonts w:ascii="MinionPro-Regular" w:hAnsi="MinionPro-Regular" w:cs="MinionPro-Regular"/>
          <w:color w:val="834914"/>
          <w:sz w:val="38"/>
          <w:szCs w:val="38"/>
          <w:lang w:val="en-US"/>
        </w:rPr>
        <w:t xml:space="preserve">Student’s </w:t>
      </w:r>
      <w:r w:rsidRPr="00FA0DD9">
        <w:rPr>
          <w:rFonts w:ascii="MinionPro-Regular" w:hAnsi="MinionPro-Regular" w:cs="MinionPro-Regular"/>
          <w:color w:val="834914"/>
          <w:sz w:val="38"/>
          <w:szCs w:val="38"/>
          <w:lang w:val="en-US"/>
        </w:rPr>
        <w:t>Guide</w:t>
      </w:r>
    </w:p>
    <w:p w:rsidR="00A54A7E" w:rsidRPr="00FA0DD9" w:rsidRDefault="00D96FA9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  <w:r>
        <w:rPr>
          <w:rFonts w:ascii="MinionPro-Regular" w:hAnsi="MinionPro-Regular" w:cs="MinionPro-Regular"/>
          <w:noProof/>
          <w:color w:val="C80000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5287645" cy="0"/>
                <wp:effectExtent l="12700" t="9525" r="20955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in;margin-top:-.2pt;width:416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XfOR8CAAA7BAAADgAAAGRycy9lMm9Eb2MueG1srFPNjtowEL5X6jtYvkMSGliICKtVgF62XaTd&#10;PoCxncSqY1u2IaCq796xIYhtL1VVRXLGnplvvvlbPp46iY7cOqFVibNxihFXVDOhmhJ/e9uO5hg5&#10;TxQjUite4jN3+HH18cOyNwWf6FZLxi0CEOWK3pS49d4USeJoyzvixtpwBcpa2454uNomYZb0gN7J&#10;ZJKms6TXlhmrKXcOXtcXJV5F/Lrm1L/UteMeyRIDNx9PG899OJPVkhSNJaYV9EqD/AOLjggFQW9Q&#10;a+IJOljxB1QnqNVO135MdZfouhaUxxwgmyz9LZvXlhgec4HiOHMrk/t/sPTrcWeRYCWeYaRIBy16&#10;OngdI6M8lKc3rgCrSu1sSJCe1Kt51vS7Q0pXLVENj8ZvZwO+WfBI3rmEizMQZN9/0QxsCODHWp1q&#10;2wVIqAI6xZacby3hJ48oPE4n84dZPsWIDrqEFIOjsc5/5rpDQSix85aIpvWVVgoar20Ww5Djs/OB&#10;FikGhxBV6a2QMvZfKtSXeDGdTKOD01KwoAxmzjb7Slp0JDBB8zR8MUfQ3JtZfVAsgrWcsM1V9kTI&#10;iwzBpQp4kBjQuUqXEfmxSBeb+Waej/LJbDPKU8ZGT9sqH8222cN0/WldVevsZ6CW5UUrGOMqsBvG&#10;Ncv/bhyui3MZtNvA3sqQvEeP9QKywz+Sjp0NzbyMxV6z884OHYcJjcbXbQorcH8H+X7nV78AAAD/&#10;/wMAUEsDBBQABgAIAAAAIQDb4/w02gAAAAcBAAAPAAAAZHJzL2Rvd25yZXYueG1sTI9Ba8JAEIXv&#10;Bf/DMkJvurEEtWk2IkIvpRSMet9kp9nQ7GzIrjH++057aY8fb3jvm3w3uU6MOITWk4LVMgGBVHvT&#10;UqPgfHpdbEGEqMnozhMquGOAXTF7yHVm/I2OOJaxEVxCIdMKbIx9JmWoLTodlr5H4uzTD05HxqGR&#10;ZtA3LnedfEqStXS6JV6wuseDxfqrvDoF9Ha3xlBl/fvH4Xg5j+325EqlHufT/gVExCn+HcOPPqtD&#10;wU6Vv5IJomNOU/4lKlikIDh/3qw3IKpflkUu//sX3wAAAP//AwBQSwECLQAUAAYACAAAACEA5JnD&#10;wPsAAADhAQAAEwAAAAAAAAAAAAAAAAAAAAAAW0NvbnRlbnRfVHlwZXNdLnhtbFBLAQItABQABgAI&#10;AAAAIQAjsmrh1wAAAJQBAAALAAAAAAAAAAAAAAAAACwBAABfcmVscy8ucmVsc1BLAQItABQABgAI&#10;AAAAIQDvVd85HwIAADsEAAAOAAAAAAAAAAAAAAAAACwCAABkcnMvZTJvRG9jLnhtbFBLAQItABQA&#10;BgAIAAAAIQDb4/w02gAAAAcBAAAPAAAAAAAAAAAAAAAAAHcEAABkcnMvZG93bnJldi54bWxQSwUG&#10;AAAAAAQABADzAAAAfgUAAAAA&#10;" strokecolor="gray"/>
            </w:pict>
          </mc:Fallback>
        </mc:AlternateContent>
      </w:r>
    </w:p>
    <w:p w:rsidR="00A54A7E" w:rsidRPr="00FA0DD9" w:rsidRDefault="00A54A7E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</w:p>
    <w:p w:rsidR="00A54A7E" w:rsidRPr="00FA0DD9" w:rsidRDefault="00A54A7E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</w:p>
    <w:p w:rsidR="00A54A7E" w:rsidRPr="00FA0DD9" w:rsidRDefault="00A54A7E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</w:p>
    <w:p w:rsidR="00A54A7E" w:rsidRPr="00FA0DD9" w:rsidRDefault="00A54A7E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38"/>
          <w:szCs w:val="38"/>
          <w:lang w:val="en-US"/>
        </w:rPr>
      </w:pPr>
    </w:p>
    <w:p w:rsidR="00A54A7E" w:rsidRPr="00FA0DD9" w:rsidRDefault="00FA0DD9" w:rsidP="008C526C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42"/>
          <w:szCs w:val="42"/>
          <w:lang w:val="en-US"/>
        </w:rPr>
      </w:pPr>
      <w:r w:rsidRPr="00E82C1E">
        <w:rPr>
          <w:rFonts w:ascii="Arial-BoldMT" w:hAnsi="Arial-BoldMT" w:cs="Arial-BoldMT"/>
          <w:b/>
          <w:bCs/>
          <w:color w:val="834914"/>
          <w:sz w:val="42"/>
          <w:szCs w:val="42"/>
          <w:lang w:val="en-US"/>
        </w:rPr>
        <w:t xml:space="preserve">Bungee </w:t>
      </w:r>
      <w:r w:rsidR="00CD6C84">
        <w:rPr>
          <w:rFonts w:ascii="Arial-BoldMT" w:hAnsi="Arial-BoldMT" w:cs="Arial-BoldMT"/>
          <w:b/>
          <w:bCs/>
          <w:color w:val="834914"/>
          <w:sz w:val="42"/>
          <w:szCs w:val="42"/>
          <w:lang w:val="en-US"/>
        </w:rPr>
        <w:t>J</w:t>
      </w:r>
      <w:r w:rsidRPr="00E82C1E">
        <w:rPr>
          <w:rFonts w:ascii="Arial-BoldMT" w:hAnsi="Arial-BoldMT" w:cs="Arial-BoldMT"/>
          <w:b/>
          <w:bCs/>
          <w:color w:val="834914"/>
          <w:sz w:val="42"/>
          <w:szCs w:val="42"/>
          <w:lang w:val="en-US"/>
        </w:rPr>
        <w:t>umping</w:t>
      </w:r>
    </w:p>
    <w:p w:rsidR="00A54A7E" w:rsidRPr="00FA0DD9" w:rsidRDefault="00A54A7E" w:rsidP="00A54A7E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42"/>
          <w:szCs w:val="42"/>
          <w:lang w:val="en-US"/>
        </w:rPr>
      </w:pPr>
    </w:p>
    <w:p w:rsidR="006977C9" w:rsidRPr="00E82C1E" w:rsidRDefault="006977C9" w:rsidP="006977C9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26"/>
          <w:szCs w:val="26"/>
          <w:lang w:val="en-US"/>
        </w:rPr>
      </w:pPr>
      <w:r w:rsidRPr="00E82C1E">
        <w:rPr>
          <w:rFonts w:ascii="Arial-BoldMT" w:hAnsi="Arial-BoldMT" w:cs="Arial-BoldMT"/>
          <w:b/>
          <w:bCs/>
          <w:color w:val="834914"/>
          <w:sz w:val="26"/>
          <w:szCs w:val="26"/>
          <w:lang w:val="en-US"/>
        </w:rPr>
        <w:t>Camil Cyr</w:t>
      </w: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26"/>
          <w:szCs w:val="26"/>
        </w:rPr>
      </w:pPr>
      <w:r>
        <w:rPr>
          <w:rFonts w:ascii="Arial-BoldMT" w:hAnsi="Arial-BoldMT" w:cs="Arial-BoldMT"/>
          <w:b/>
          <w:bCs/>
          <w:color w:val="834914"/>
          <w:sz w:val="26"/>
          <w:szCs w:val="26"/>
        </w:rPr>
        <w:t>Collège de Maisonneuve</w:t>
      </w: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26"/>
          <w:szCs w:val="26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26"/>
          <w:szCs w:val="26"/>
        </w:rPr>
      </w:pPr>
      <w:r>
        <w:rPr>
          <w:rFonts w:ascii="Arial-BoldMT" w:hAnsi="Arial-BoldMT" w:cs="Arial-BoldMT"/>
          <w:b/>
          <w:bCs/>
          <w:color w:val="834914"/>
          <w:sz w:val="26"/>
          <w:szCs w:val="26"/>
        </w:rPr>
        <w:t>Adaptated by: Caroline Viger</w:t>
      </w:r>
    </w:p>
    <w:p w:rsidR="00A54A7E" w:rsidRPr="00FA0DD9" w:rsidRDefault="006977C9" w:rsidP="006977C9">
      <w:pPr>
        <w:tabs>
          <w:tab w:val="right" w:pos="-2694"/>
        </w:tabs>
        <w:autoSpaceDE w:val="0"/>
        <w:autoSpaceDN w:val="0"/>
        <w:adjustRightInd w:val="0"/>
        <w:spacing w:after="0" w:line="240" w:lineRule="auto"/>
        <w:ind w:left="1416"/>
        <w:rPr>
          <w:rFonts w:ascii="MinionPro-Regular" w:hAnsi="MinionPro-Regular" w:cs="MinionPro-Regular"/>
          <w:color w:val="834914"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color w:val="834914"/>
          <w:sz w:val="26"/>
          <w:szCs w:val="26"/>
        </w:rPr>
        <w:t>John Abbott College</w:t>
      </w:r>
    </w:p>
    <w:p w:rsidR="00A54A7E" w:rsidRDefault="00A54A7E" w:rsidP="006163DC">
      <w:pPr>
        <w:spacing w:after="0" w:line="240" w:lineRule="auto"/>
        <w:rPr>
          <w:lang w:val="en-US"/>
        </w:rPr>
      </w:pPr>
    </w:p>
    <w:p w:rsidR="00D86222" w:rsidRDefault="00D86222" w:rsidP="006163DC">
      <w:pPr>
        <w:tabs>
          <w:tab w:val="left" w:pos="5322"/>
        </w:tabs>
        <w:spacing w:after="0" w:line="240" w:lineRule="auto"/>
        <w:rPr>
          <w:lang w:val="en-US"/>
        </w:rPr>
      </w:pPr>
    </w:p>
    <w:p w:rsidR="00D86222" w:rsidRDefault="00D86222" w:rsidP="006163DC">
      <w:pPr>
        <w:tabs>
          <w:tab w:val="left" w:pos="5322"/>
        </w:tabs>
        <w:spacing w:after="0" w:line="240" w:lineRule="auto"/>
        <w:rPr>
          <w:lang w:val="en-US"/>
        </w:rPr>
      </w:pPr>
    </w:p>
    <w:p w:rsidR="00D4528A" w:rsidRDefault="00D4528A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02F47" w:rsidRDefault="00A02F47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A54A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63DC" w:rsidRDefault="006163DC" w:rsidP="006163DC">
      <w:pPr>
        <w:autoSpaceDE w:val="0"/>
        <w:autoSpaceDN w:val="0"/>
        <w:adjustRightInd w:val="0"/>
        <w:spacing w:after="120" w:line="240" w:lineRule="auto"/>
        <w:rPr>
          <w:lang w:val="en-US"/>
        </w:rPr>
      </w:pPr>
    </w:p>
    <w:p w:rsidR="006977C9" w:rsidRDefault="006977C9" w:rsidP="006163DC">
      <w:pPr>
        <w:autoSpaceDE w:val="0"/>
        <w:autoSpaceDN w:val="0"/>
        <w:adjustRightInd w:val="0"/>
        <w:spacing w:after="120" w:line="240" w:lineRule="auto"/>
        <w:rPr>
          <w:lang w:val="en-US"/>
        </w:rPr>
      </w:pPr>
    </w:p>
    <w:p w:rsidR="006163DC" w:rsidRDefault="006163DC" w:rsidP="006163DC">
      <w:pPr>
        <w:autoSpaceDE w:val="0"/>
        <w:autoSpaceDN w:val="0"/>
        <w:adjustRightInd w:val="0"/>
        <w:spacing w:after="120" w:line="240" w:lineRule="auto"/>
        <w:rPr>
          <w:lang w:val="en-US"/>
        </w:rPr>
      </w:pPr>
    </w:p>
    <w:p w:rsidR="00A02F47" w:rsidRPr="00FA0DD9" w:rsidRDefault="00A02F47" w:rsidP="00A54A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sz w:val="38"/>
          <w:szCs w:val="38"/>
          <w:lang w:val="en-US"/>
        </w:rPr>
      </w:pPr>
    </w:p>
    <w:p w:rsidR="00247998" w:rsidRPr="00FA0DD9" w:rsidRDefault="00247998" w:rsidP="00A54A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sz w:val="38"/>
          <w:szCs w:val="38"/>
          <w:lang w:val="en-US"/>
        </w:rPr>
      </w:pPr>
    </w:p>
    <w:p w:rsidR="00247998" w:rsidRPr="00FA0DD9" w:rsidRDefault="00247998" w:rsidP="00A54A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sz w:val="38"/>
          <w:szCs w:val="38"/>
          <w:lang w:val="en-US"/>
        </w:rPr>
      </w:pPr>
    </w:p>
    <w:p w:rsidR="00D4528A" w:rsidRPr="00FA0DD9" w:rsidRDefault="00D96FA9" w:rsidP="00D4528A">
      <w:pPr>
        <w:autoSpaceDE w:val="0"/>
        <w:autoSpaceDN w:val="0"/>
        <w:adjustRightInd w:val="0"/>
        <w:spacing w:after="0" w:line="240" w:lineRule="auto"/>
        <w:ind w:left="1416"/>
        <w:rPr>
          <w:rFonts w:ascii="Arial-BoldMT" w:hAnsi="Arial-BoldMT" w:cs="Arial-BoldMT"/>
          <w:b/>
          <w:bCs/>
          <w:color w:val="834914"/>
          <w:sz w:val="38"/>
          <w:szCs w:val="38"/>
          <w:lang w:val="en-U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57300" cy="482600"/>
            <wp:effectExtent l="0" t="0" r="12700" b="0"/>
            <wp:docPr id="3" name="Image 0" descr="CCDMD_Logo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CDMD_Logo_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0C" w:rsidRPr="00B1413E" w:rsidRDefault="00BF795C" w:rsidP="00B1413E">
      <w:pPr>
        <w:pStyle w:val="titre"/>
        <w:rPr>
          <w:color w:val="834914"/>
          <w:sz w:val="38"/>
          <w:szCs w:val="38"/>
          <w:lang w:val="en-US"/>
        </w:rPr>
      </w:pPr>
      <w:r>
        <w:rPr>
          <w:color w:val="60A82A"/>
          <w:sz w:val="38"/>
          <w:szCs w:val="38"/>
          <w:lang w:val="en-US"/>
        </w:rPr>
        <w:br w:type="page"/>
      </w:r>
      <w:r w:rsidR="006977C9" w:rsidRPr="00E82C1E">
        <w:rPr>
          <w:lang w:val="en-US"/>
        </w:rPr>
        <w:lastRenderedPageBreak/>
        <w:t xml:space="preserve">Bungee </w:t>
      </w:r>
      <w:r w:rsidR="00CD6C84">
        <w:rPr>
          <w:lang w:val="en-US"/>
        </w:rPr>
        <w:t>J</w:t>
      </w:r>
      <w:r w:rsidR="006977C9" w:rsidRPr="00E82C1E">
        <w:rPr>
          <w:lang w:val="en-US"/>
        </w:rPr>
        <w:t>umping</w:t>
      </w:r>
    </w:p>
    <w:p w:rsidR="00C91A0C" w:rsidRPr="006977C9" w:rsidRDefault="00C91A0C" w:rsidP="00C91A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34914"/>
          <w:sz w:val="20"/>
          <w:szCs w:val="20"/>
          <w:lang w:val="en-US"/>
        </w:rPr>
      </w:pPr>
    </w:p>
    <w:p w:rsidR="00C91A0C" w:rsidRPr="006977C9" w:rsidRDefault="00A64C39" w:rsidP="00C91A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34914"/>
          <w:sz w:val="20"/>
          <w:szCs w:val="20"/>
          <w:lang w:val="en-US"/>
        </w:rPr>
      </w:pPr>
      <w:r w:rsidRPr="006977C9">
        <w:rPr>
          <w:rFonts w:ascii="Arial-BoldMT" w:hAnsi="Arial-BoldMT" w:cs="Arial-BoldMT"/>
          <w:b/>
          <w:bCs/>
          <w:color w:val="834914"/>
          <w:lang w:val="en-US"/>
        </w:rPr>
        <w:t>Context</w:t>
      </w:r>
    </w:p>
    <w:p w:rsidR="00A64C39" w:rsidRPr="00AE254A" w:rsidRDefault="00A64C39" w:rsidP="00E034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An outdoor recreational centre in the Laurentians would like to attract more tourists by offering bungee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jumps. How exciting! The owner of the site has asked you to calculate the p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arameters of the elastic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bungee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cord that will be attached to the courageous jumpers. You are an e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ngineer and accept the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contract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with great pleasure.</w:t>
      </w:r>
    </w:p>
    <w:p w:rsidR="006977C9" w:rsidRPr="00DB2380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The owner explains what he needs by scribbling on a piece of paper (refer to the diagram):</w:t>
      </w: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D96FA9" w:rsidP="006977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1508760</wp:posOffset>
                </wp:positionV>
                <wp:extent cx="770255" cy="347345"/>
                <wp:effectExtent l="0" t="0" r="8255" b="1079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A2" w:rsidRPr="00004CA2" w:rsidRDefault="00004CA2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004CA2">
                              <w:rPr>
                                <w:sz w:val="40"/>
                                <w:szCs w:val="40"/>
                                <w:lang w:val="fr-CA"/>
                              </w:rPr>
                              <w:t>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2.7pt;margin-top:118.8pt;width:60.6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5qyUCAABQBAAADgAAAGRycy9lMm9Eb2MueG1srFTbbtswDH0fsH8Q9L7YSeOlNeIUXboMA7oL&#10;0O4DZFm2hUmiJimxs68fJadZ0L0V84MgitTR4SHp9e2oFTkI5yWYis5nOSXCcGik6Sr642n37poS&#10;H5hpmAIjKnoUnt5u3r5ZD7YUC+hBNcIRBDG+HGxF+xBsmWWe90IzPwMrDDpbcJoFNF2XNY4NiK5V&#10;tsjz99kArrEOuPAeT+8nJ90k/LYVPHxrWy8CURVFbiGtLq11XLPNmpWdY7aX/ESDvYKFZtLgo2eo&#10;exYY2Tv5D5SW3IGHNsw46AzaVnKRcsBs5vmLbB57ZkXKBcXx9iyT/3+w/OvhuyOyqWhBiWEaS/Qk&#10;xkA+wEiKIsozWF9i1KPFuDDiOZY5pertA/CfnhjY9sx04s45GHrBGqQ3jzezi6sTjo8g9fAFGnyH&#10;7QMkoLF1OmqHahBExzIdz6WJXDgerlb5AvkQjq6r5epqmbhlrHy+bJ0PnwRoEjcVdVj5BM4ODz5E&#10;Mqx8DolveVCy2UmlkuG6eqscOTDskl36Ev8XYcqQoaI3xaKY8n8FhJYB211JXdHrPH5TA0bVPpom&#10;NWNgUk17pKzMScao3KRhGOvxVJYamiMK6mBqaxxD3PTgflMyYEtX1P/aMycoUZ8NFuVmvlzGGUjG&#10;slgt0HCXnvrSwwxHqIoGSqbtNkxzs7dOdj2+NLWBgTssZCuTyLHiE6sTb2zbpP1pxOJcXNop6u+P&#10;YPMHAAD//wMAUEsDBBQABgAIAAAAIQBHO6kK3wAAAAoBAAAPAAAAZHJzL2Rvd25yZXYueG1sTI/B&#10;TsMwDIbvSLxDZCQuiKVk0I3SdJomEOcNLty8xmsrGqdtsrXj6clOcLT96ff356vJtuJEg28ca3iY&#10;JSCIS2carjR8frzdL0H4gGywdUwazuRhVVxf5ZgZN/KWTrtQiRjCPkMNdQhdJqUva7LoZ64jjreD&#10;GyyGOA6VNAOOMdy2UiVJKi02HD/U2NGmpvJ7d7Qa3Ph6to76RN19/dj3zbrfHlSv9e3NtH4BEWgK&#10;fzBc9KM6FNFp745svGg1pE+PkdSg5osUxAVYpgsQ+7h5VnOQRS7/Vyh+AQAA//8DAFBLAQItABQA&#10;BgAIAAAAIQDkmcPA+wAAAOEBAAATAAAAAAAAAAAAAAAAAAAAAABbQ29udGVudF9UeXBlc10ueG1s&#10;UEsBAi0AFAAGAAgAAAAhACOyauHXAAAAlAEAAAsAAAAAAAAAAAAAAAAALAEAAF9yZWxzLy5yZWxz&#10;UEsBAi0AFAAGAAgAAAAhAPLt+aslAgAAUAQAAA4AAAAAAAAAAAAAAAAALAIAAGRycy9lMm9Eb2Mu&#10;eG1sUEsBAi0AFAAGAAgAAAAhAEc7qQrfAAAACgEAAA8AAAAAAAAAAAAAAAAAfQQAAGRycy9kb3du&#10;cmV2LnhtbFBLBQYAAAAABAAEAPMAAACJBQAAAAA=&#10;" strokecolor="white">
                <v:textbox>
                  <w:txbxContent>
                    <w:p w:rsidR="00004CA2" w:rsidRPr="00004CA2" w:rsidRDefault="00004CA2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004CA2">
                        <w:rPr>
                          <w:sz w:val="40"/>
                          <w:szCs w:val="40"/>
                          <w:lang w:val="fr-CA"/>
                        </w:rPr>
                        <w:t>20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1447800</wp:posOffset>
                </wp:positionV>
                <wp:extent cx="626745" cy="406400"/>
                <wp:effectExtent l="0" t="0" r="12700" b="1270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.65pt;margin-top:114pt;width:49.3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Gxx8CAAA8BAAADgAAAGRycy9lMm9Eb2MueG1srFNRb9MwEH5H4j9YfqdJq7TboqbT1FGENGBi&#10;8ANcx0ksHJ85u03Lr+fsdKWDF4Twg+XznT9/993d8vbQG7ZX6DXYik8nOWfKSqi1bSv+9cvmzTVn&#10;PghbCwNWVfyoPL9dvX61HFypZtCBqRUyArG+HFzFuxBcmWVedqoXfgJOWXI2gL0IZGKb1SgGQu9N&#10;NsvzRTYA1g5BKu/p9n508lXCbxolw6em8SowU3HiFtKOad/GPVstRdmicJ2WJxriH1j0Qlv69Ax1&#10;L4JgO9R/QPVaInhowkRCn0HTaKlSDpTNNP8tm6dOOJVyIXG8O8vk/x+s/Lh/RKbrihecWdFTiT6T&#10;aMK2RrF5EfUZnC8p7Mk9YszQuweQ3zyzsO4oTN0hwtApUROraYzPXjyIhqenbDt8gJrgxS5AkurQ&#10;YB8BSQR2SBU5niuiDoFJulzMFlfFnDNJriJfFHmqWCbK58cOfXinoGfxUHEk7glc7B98iGRE+RyS&#10;yIPR9UYbkwxst2uDbC+oOTZpJf6U42WYsWyo+M18Nk/IL3z+7yB6HajLje4rfp3HNfZdVO2trVMP&#10;BqHNeCbKxp5kjMqNFdhCfSQVEcYWppGjQwf4g7OB2rfi/vtOoOLMvLdUiZtpUcR+T0Yxv5qRgZee&#10;7aVHWElQFQ+cjcd1GGdk51C3Hf00TblbuKPqNTopGys7sjqRpRZNgp/GKc7ApZ2ifg396icAAAD/&#10;/wMAUEsDBBQABgAIAAAAIQBBLEBS3gAAAAoBAAAPAAAAZHJzL2Rvd25yZXYueG1sTI/NTsNADITv&#10;SLzDykjc6G4DQmnIpoISxIVDKeXubkwSsT9RdtumPD3uCW62ZzT+plxOzooDjbEPXsN8pkCQN6Hp&#10;fath+/Fyk4OICX2DNnjScKIIy+ryosSiCUf/TodNagWH+Fighi6loZAymo4cxlkYyLP2FUaHidex&#10;lc2IRw53VmZK3UuHvecPHQ606sh8b/ZOwxrxef3zasxTfXq7q2n1WVOwWl9fTY8PIBJN6c8MZ3xG&#10;h4qZdmHvmyishnx+y04NWZZzp7MhVzzs+LLIFMiqlP8rVL8AAAD//wMAUEsBAi0AFAAGAAgAAAAh&#10;AOSZw8D7AAAA4QEAABMAAAAAAAAAAAAAAAAAAAAAAFtDb250ZW50X1R5cGVzXS54bWxQSwECLQAU&#10;AAYACAAAACEAI7Jq4dcAAACUAQAACwAAAAAAAAAAAAAAAAAsAQAAX3JlbHMvLnJlbHNQSwECLQAU&#10;AAYACAAAACEAJMMGxx8CAAA8BAAADgAAAAAAAAAAAAAAAAAsAgAAZHJzL2Uyb0RvYy54bWxQSwEC&#10;LQAUAAYACAAAACEAQSxAUt4AAAAKAQAADwAAAAAAAAAAAAAAAAB3BAAAZHJzL2Rvd25yZXYueG1s&#10;UEsFBgAAAAAEAAQA8wAAAIIFAAAAAA==&#10;" strokecolor="white"/>
            </w:pict>
          </mc:Fallback>
        </mc:AlternateContent>
      </w:r>
      <w:r>
        <w:rPr>
          <w:rFonts w:ascii="ArialMT" w:hAnsi="ArialMT" w:cs="ArialMT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194300" cy="3314700"/>
            <wp:effectExtent l="0" t="0" r="12700" b="12700"/>
            <wp:docPr id="2" name="Image 2" descr="saut bun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t bung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Pr="00DB2380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“The jumper will dive into a pool filled to the rim with water. An elastic bungee cord will be attached to the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jumper’s feet.</w:t>
      </w:r>
    </w:p>
    <w:p w:rsidR="006977C9" w:rsidRPr="00DB2380" w:rsidRDefault="006977C9" w:rsidP="00B141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The distance between the water surface and the diving board is 20 m.</w:t>
      </w:r>
    </w:p>
    <w:p w:rsidR="006977C9" w:rsidRPr="00DB2380" w:rsidRDefault="006977C9" w:rsidP="00B141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The bungee cord is 12 m long in its relaxed state (not stretched).</w:t>
      </w:r>
    </w:p>
    <w:p w:rsidR="006977C9" w:rsidRPr="00B1413E" w:rsidRDefault="006977C9" w:rsidP="00B141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The bungee cord must be such that when it is fully stretched (refer to the diagram), the jumper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  <w:lang w:val="en-US"/>
        </w:rPr>
        <w:t>will penetrate the water up to his waist (which is approximately half his height) before being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  <w:lang w:val="en-US"/>
        </w:rPr>
        <w:t>pulled back upwards.</w:t>
      </w:r>
    </w:p>
    <w:p w:rsidR="006977C9" w:rsidRPr="00DB2380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6977C9" w:rsidRDefault="006977C9" w:rsidP="006977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I need your recommendations with regard to this project. How does it compare to other bungee jumping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locations (particularly across Canada)? What elastic constant do we need for the bungee cord? Finally,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would you be able to tell me if such a jump would be safe right now?”</w:t>
      </w:r>
    </w:p>
    <w:p w:rsidR="00205AA7" w:rsidRPr="00AE254A" w:rsidRDefault="00A64C39" w:rsidP="006E510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254A">
        <w:rPr>
          <w:lang w:val="en-US"/>
        </w:rPr>
        <w:br w:type="page"/>
      </w:r>
    </w:p>
    <w:p w:rsidR="000E7CD5" w:rsidRPr="006977C9" w:rsidRDefault="000E7CD5" w:rsidP="000E7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  <w:r w:rsidRPr="006977C9">
        <w:rPr>
          <w:rFonts w:ascii="Arial-BoldMT" w:hAnsi="Arial-BoldMT" w:cs="Arial-BoldMT"/>
          <w:b/>
          <w:bCs/>
          <w:color w:val="834914"/>
          <w:lang w:val="en-US"/>
        </w:rPr>
        <w:t>Three-Step Cycle</w:t>
      </w:r>
    </w:p>
    <w:p w:rsidR="000E7CD5" w:rsidRPr="006977C9" w:rsidRDefault="000E7CD5" w:rsidP="000E7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0E7CD5" w:rsidRPr="00435D93" w:rsidRDefault="000E7CD5" w:rsidP="000E7C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435D93">
        <w:rPr>
          <w:rFonts w:ascii="ArialMT" w:hAnsi="ArialMT" w:cs="ArialMT"/>
          <w:color w:val="000000"/>
          <w:sz w:val="20"/>
          <w:szCs w:val="20"/>
          <w:lang w:val="en-US"/>
        </w:rPr>
        <w:t xml:space="preserve">List all the </w:t>
      </w:r>
      <w:r w:rsidRPr="00435D93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 xml:space="preserve">revelant </w:t>
      </w:r>
      <w:r w:rsidRPr="00435D93">
        <w:rPr>
          <w:rFonts w:ascii="ArialMT" w:hAnsi="ArialMT" w:cs="ArialMT"/>
          <w:color w:val="000000"/>
          <w:sz w:val="20"/>
          <w:szCs w:val="20"/>
          <w:lang w:val="en-US"/>
        </w:rPr>
        <w:t>information you have gathered from the problem. Based on this information, state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435D93">
        <w:rPr>
          <w:rFonts w:ascii="ArialMT" w:hAnsi="ArialMT" w:cs="ArialMT"/>
          <w:color w:val="000000"/>
          <w:sz w:val="20"/>
          <w:szCs w:val="20"/>
          <w:lang w:val="en-US"/>
        </w:rPr>
        <w:t>what you need to know to solve the problem. As new information comes in, you will want to summarize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435D93">
        <w:rPr>
          <w:rFonts w:ascii="ArialMT" w:hAnsi="ArialMT" w:cs="ArialMT"/>
          <w:color w:val="000000"/>
          <w:sz w:val="20"/>
          <w:szCs w:val="20"/>
          <w:lang w:val="en-US"/>
        </w:rPr>
        <w:t>and update the relevant information you have gathered and ask new questions.</w:t>
      </w:r>
    </w:p>
    <w:p w:rsidR="000E7CD5" w:rsidRPr="006977C9" w:rsidRDefault="000E7CD5" w:rsidP="000E7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FC73B7" w:rsidRDefault="000E7CD5" w:rsidP="000E7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  <w:r w:rsidRPr="006977C9">
        <w:rPr>
          <w:rFonts w:ascii="Arial-BoldMT" w:hAnsi="Arial-BoldMT" w:cs="Arial-BoldMT"/>
          <w:b/>
          <w:bCs/>
          <w:color w:val="834914"/>
          <w:lang w:val="en-US"/>
        </w:rPr>
        <w:t xml:space="preserve">List the </w:t>
      </w:r>
      <w:r w:rsidR="00CD6C84">
        <w:rPr>
          <w:rFonts w:ascii="Arial-BoldMT" w:hAnsi="Arial-BoldMT" w:cs="Arial-BoldMT"/>
          <w:b/>
          <w:bCs/>
          <w:color w:val="834914"/>
          <w:lang w:val="en-US"/>
        </w:rPr>
        <w:t>F</w:t>
      </w:r>
      <w:r w:rsidRPr="006977C9">
        <w:rPr>
          <w:rFonts w:ascii="Arial-BoldMT" w:hAnsi="Arial-BoldMT" w:cs="Arial-BoldMT"/>
          <w:b/>
          <w:bCs/>
          <w:color w:val="834914"/>
          <w:lang w:val="en-US"/>
        </w:rPr>
        <w:t>ollowing:</w:t>
      </w:r>
    </w:p>
    <w:p w:rsidR="00B1413E" w:rsidRPr="006977C9" w:rsidRDefault="00B1413E" w:rsidP="000E7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tbl>
      <w:tblPr>
        <w:tblW w:w="0" w:type="auto"/>
        <w:tblBorders>
          <w:top w:val="single" w:sz="4" w:space="0" w:color="854914"/>
          <w:left w:val="single" w:sz="4" w:space="0" w:color="854914"/>
          <w:bottom w:val="single" w:sz="4" w:space="0" w:color="854914"/>
          <w:right w:val="single" w:sz="4" w:space="0" w:color="854914"/>
          <w:insideH w:val="single" w:sz="4" w:space="0" w:color="854914"/>
          <w:insideV w:val="single" w:sz="4" w:space="0" w:color="854914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413E" w:rsidRPr="00B32403" w:rsidTr="00B1413E">
        <w:trPr>
          <w:trHeight w:val="454"/>
        </w:trPr>
        <w:tc>
          <w:tcPr>
            <w:tcW w:w="3192" w:type="dxa"/>
            <w:shd w:val="clear" w:color="auto" w:fill="854914"/>
            <w:vAlign w:val="center"/>
          </w:tcPr>
          <w:p w:rsidR="00B1413E" w:rsidRPr="00B32403" w:rsidRDefault="00B1413E" w:rsidP="00CD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 xml:space="preserve">What </w:t>
            </w:r>
            <w:r w:rsidR="00CD6C84"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W</w:t>
            </w: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 xml:space="preserve">e </w:t>
            </w:r>
            <w:r w:rsidR="00CD6C84"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now</w:t>
            </w:r>
          </w:p>
        </w:tc>
        <w:tc>
          <w:tcPr>
            <w:tcW w:w="3192" w:type="dxa"/>
            <w:shd w:val="clear" w:color="auto" w:fill="854914"/>
            <w:vAlign w:val="center"/>
          </w:tcPr>
          <w:p w:rsidR="00B1413E" w:rsidRPr="00B32403" w:rsidRDefault="00B1413E" w:rsidP="00CD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 xml:space="preserve">What </w:t>
            </w:r>
            <w:r w:rsidR="00CD6C84"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W</w:t>
            </w: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 xml:space="preserve">e </w:t>
            </w:r>
            <w:r w:rsidR="00CD6C84"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N</w:t>
            </w: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 xml:space="preserve">eed to </w:t>
            </w:r>
            <w:r w:rsidR="00CD6C84"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now</w:t>
            </w:r>
          </w:p>
        </w:tc>
        <w:tc>
          <w:tcPr>
            <w:tcW w:w="3192" w:type="dxa"/>
            <w:shd w:val="clear" w:color="auto" w:fill="854914"/>
            <w:vAlign w:val="center"/>
          </w:tcPr>
          <w:p w:rsidR="00B1413E" w:rsidRPr="00B32403" w:rsidRDefault="00B1413E" w:rsidP="00FC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lang w:val="en-US"/>
              </w:rPr>
              <w:t>Summary</w:t>
            </w:r>
          </w:p>
        </w:tc>
      </w:tr>
      <w:tr w:rsidR="00B1413E" w:rsidRPr="00B32403" w:rsidTr="00B1413E">
        <w:trPr>
          <w:trHeight w:val="8504"/>
        </w:trPr>
        <w:tc>
          <w:tcPr>
            <w:tcW w:w="3192" w:type="dxa"/>
            <w:shd w:val="clear" w:color="auto" w:fill="auto"/>
          </w:tcPr>
          <w:p w:rsidR="00B1413E" w:rsidRDefault="00B1413E" w:rsidP="00FC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D52920"/>
                <w:lang w:val="en-US"/>
              </w:rPr>
            </w:pPr>
          </w:p>
          <w:p w:rsidR="00B1413E" w:rsidRPr="00B32403" w:rsidRDefault="00B1413E" w:rsidP="00FC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D52920"/>
                <w:lang w:val="en-US"/>
              </w:rPr>
            </w:pPr>
          </w:p>
        </w:tc>
        <w:tc>
          <w:tcPr>
            <w:tcW w:w="3192" w:type="dxa"/>
            <w:shd w:val="clear" w:color="auto" w:fill="auto"/>
          </w:tcPr>
          <w:p w:rsidR="00B1413E" w:rsidRPr="00B32403" w:rsidRDefault="00B1413E" w:rsidP="00FC66DE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D52920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D52920"/>
                <w:lang w:val="en-US"/>
              </w:rPr>
              <w:tab/>
            </w:r>
          </w:p>
        </w:tc>
        <w:tc>
          <w:tcPr>
            <w:tcW w:w="3192" w:type="dxa"/>
            <w:shd w:val="clear" w:color="auto" w:fill="auto"/>
          </w:tcPr>
          <w:p w:rsidR="00B1413E" w:rsidRPr="00B32403" w:rsidRDefault="00B1413E" w:rsidP="00FC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D52920"/>
                <w:lang w:val="en-US"/>
              </w:rPr>
            </w:pPr>
          </w:p>
        </w:tc>
      </w:tr>
    </w:tbl>
    <w:p w:rsidR="000E7CD5" w:rsidRPr="00B16A21" w:rsidRDefault="000E7CD5" w:rsidP="005568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A54A7E" w:rsidRPr="00B16A21" w:rsidRDefault="00A54A7E" w:rsidP="000A7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0A7EED" w:rsidRPr="00B16A21" w:rsidRDefault="000A7EED" w:rsidP="00A54A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B1413E" w:rsidRDefault="000B0EB8" w:rsidP="000B0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val="en-US"/>
        </w:rPr>
      </w:pPr>
      <w:r>
        <w:rPr>
          <w:rFonts w:ascii="Arial-BoldMT" w:hAnsi="Arial-BoldMT" w:cs="Arial-BoldMT"/>
          <w:bCs/>
          <w:lang w:val="en-US"/>
        </w:rPr>
        <w:br w:type="page"/>
      </w:r>
    </w:p>
    <w:p w:rsidR="000B0EB8" w:rsidRPr="00B16A21" w:rsidRDefault="00B16A21" w:rsidP="000B0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  <w:r w:rsidRPr="00B16A21">
        <w:rPr>
          <w:rFonts w:ascii="Arial-BoldMT" w:hAnsi="Arial-BoldMT" w:cs="Arial-BoldMT"/>
          <w:b/>
          <w:bCs/>
          <w:color w:val="834914"/>
          <w:lang w:val="en-US"/>
        </w:rPr>
        <w:t>Questions</w:t>
      </w:r>
    </w:p>
    <w:p w:rsidR="000B0EB8" w:rsidRPr="00B16A21" w:rsidRDefault="000B0EB8" w:rsidP="000B0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34914"/>
          <w:lang w:val="en-US"/>
        </w:rPr>
      </w:pPr>
    </w:p>
    <w:p w:rsidR="00B16A21" w:rsidRPr="00B1413E" w:rsidRDefault="00B16A21" w:rsidP="00B141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What should you look for in order to answer the owner’s questions? Make at least two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  <w:lang w:val="en-US"/>
        </w:rPr>
        <w:t>recommendations.</w:t>
      </w: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Pr="00DB2380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Pr="00B1413E" w:rsidRDefault="00B16A21" w:rsidP="00B141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Draw up a list of known and unknown quantities. Can the unknown quantities be researched or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estimated? Add the quantities that you have found or estimated to your list. </w:t>
      </w:r>
      <w:r w:rsidRPr="00B1413E">
        <w:rPr>
          <w:rFonts w:ascii="ArialMT" w:hAnsi="ArialMT" w:cs="ArialMT"/>
          <w:color w:val="000000"/>
          <w:sz w:val="20"/>
          <w:szCs w:val="20"/>
        </w:rPr>
        <w:t>Clearly indicate your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</w:rPr>
        <w:t>sources.</w:t>
      </w: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B0EB8" w:rsidRDefault="000B0EB8" w:rsidP="00B16A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val="en-US"/>
        </w:rPr>
      </w:pPr>
      <w:r>
        <w:rPr>
          <w:rFonts w:ascii="Arial-BoldMT" w:hAnsi="Arial-BoldMT" w:cs="Arial-BoldMT"/>
          <w:bCs/>
          <w:lang w:val="en-US"/>
        </w:rPr>
        <w:br w:type="page"/>
      </w:r>
    </w:p>
    <w:p w:rsidR="000B0EB8" w:rsidRDefault="000B0EB8" w:rsidP="000B0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val="en-US"/>
        </w:rPr>
      </w:pPr>
    </w:p>
    <w:p w:rsidR="000B0EB8" w:rsidRDefault="000B0EB8" w:rsidP="000B0E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Pr="00B1413E" w:rsidRDefault="00B16A21" w:rsidP="00B141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How will you take into account the fact that human beings (as well as the bungee cord) are not</w:t>
      </w:r>
      <w:r w:rsidR="00B1413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B1413E">
        <w:rPr>
          <w:rFonts w:ascii="ArialMT" w:hAnsi="ArialMT" w:cs="ArialMT"/>
          <w:color w:val="000000"/>
          <w:sz w:val="20"/>
          <w:szCs w:val="20"/>
          <w:lang w:val="en-US"/>
        </w:rPr>
        <w:t>particles? Under what conditions would you treat them as particles?</w:t>
      </w: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Pr="00DB2380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0B0EB8" w:rsidRDefault="00B16A21" w:rsidP="00B141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  <w:lang w:val="en-US"/>
        </w:rPr>
      </w:pPr>
      <w:r w:rsidRPr="00DB2380">
        <w:rPr>
          <w:rFonts w:ascii="ArialMT" w:hAnsi="ArialMT" w:cs="ArialMT"/>
          <w:color w:val="000000"/>
          <w:sz w:val="20"/>
          <w:szCs w:val="20"/>
          <w:lang w:val="en-US"/>
        </w:rPr>
        <w:t>Make a detailed diagram of the situation before and after the jump and indicate all known quantities.</w:t>
      </w:r>
    </w:p>
    <w:p w:rsidR="00B16A21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B16A21" w:rsidRPr="00A00D16" w:rsidRDefault="00B16A21" w:rsidP="00B16A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val="en-US"/>
        </w:rPr>
      </w:pPr>
    </w:p>
    <w:sectPr w:rsidR="00B16A21" w:rsidRPr="00A00D16" w:rsidSect="00D4528A">
      <w:headerReference w:type="default" r:id="rId13"/>
      <w:footerReference w:type="default" r:id="rId14"/>
      <w:pgSz w:w="12240" w:h="15840"/>
      <w:pgMar w:top="727" w:right="1440" w:bottom="56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30" w:rsidRDefault="008A5830" w:rsidP="00722117">
      <w:pPr>
        <w:spacing w:after="0" w:line="240" w:lineRule="auto"/>
      </w:pPr>
      <w:r>
        <w:separator/>
      </w:r>
    </w:p>
  </w:endnote>
  <w:endnote w:type="continuationSeparator" w:id="0">
    <w:p w:rsidR="008A5830" w:rsidRDefault="008A5830" w:rsidP="0072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17" w:rsidRPr="00E03418" w:rsidRDefault="006977C9" w:rsidP="006977C9">
    <w:pPr>
      <w:pBdr>
        <w:top w:val="single" w:sz="24" w:space="1" w:color="834914"/>
      </w:pBdr>
      <w:tabs>
        <w:tab w:val="right" w:pos="9356"/>
      </w:tabs>
      <w:autoSpaceDE w:val="0"/>
      <w:autoSpaceDN w:val="0"/>
      <w:adjustRightInd w:val="0"/>
      <w:spacing w:before="120" w:after="0" w:line="240" w:lineRule="auto"/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</w:pPr>
    <w:r w:rsidRPr="00DB2380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t>PBL/Student’s Guide - Bungee jumping</w:t>
    </w:r>
    <w:r w:rsidR="00C91A0C" w:rsidRPr="000E7CD5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tab/>
    </w:r>
    <w:r w:rsidR="00E917DE" w:rsidRPr="00C91A0C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fldChar w:fldCharType="begin"/>
    </w:r>
    <w:r w:rsidR="00C91A0C" w:rsidRPr="000E7CD5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instrText xml:space="preserve"> </w:instrText>
    </w:r>
    <w:r w:rsidR="00D96FA9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instrText>PAGE</w:instrText>
    </w:r>
    <w:r w:rsidR="00C91A0C" w:rsidRPr="000E7CD5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instrText xml:space="preserve">   \* MERGEFORMAT </w:instrText>
    </w:r>
    <w:r w:rsidR="00E917DE" w:rsidRPr="00C91A0C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fldChar w:fldCharType="separate"/>
    </w:r>
    <w:r w:rsidR="00D96FA9">
      <w:rPr>
        <w:rFonts w:ascii="Arial-ItalicMT" w:hAnsi="Arial-ItalicMT" w:cs="Arial-ItalicMT"/>
        <w:i/>
        <w:iCs/>
        <w:noProof/>
        <w:color w:val="6D6F71"/>
        <w:sz w:val="20"/>
        <w:szCs w:val="20"/>
        <w:lang w:val="en-US"/>
      </w:rPr>
      <w:t>5</w:t>
    </w:r>
    <w:r w:rsidR="00E917DE" w:rsidRPr="00C91A0C">
      <w:rPr>
        <w:rFonts w:ascii="Arial-ItalicMT" w:hAnsi="Arial-ItalicMT" w:cs="Arial-ItalicMT"/>
        <w:i/>
        <w:iCs/>
        <w:color w:val="6D6F71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30" w:rsidRDefault="008A5830" w:rsidP="00722117">
      <w:pPr>
        <w:spacing w:after="0" w:line="240" w:lineRule="auto"/>
      </w:pPr>
      <w:r>
        <w:separator/>
      </w:r>
    </w:p>
  </w:footnote>
  <w:footnote w:type="continuationSeparator" w:id="0">
    <w:p w:rsidR="008A5830" w:rsidRDefault="008A5830" w:rsidP="0072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3E" w:rsidRDefault="00D96F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-179070</wp:posOffset>
          </wp:positionV>
          <wp:extent cx="890905" cy="723900"/>
          <wp:effectExtent l="0" t="0" r="0" b="12700"/>
          <wp:wrapSquare wrapText="bothSides"/>
          <wp:docPr id="1" name="Image 1" descr="PetitePhotoPou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ePhotoPou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089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91E63"/>
    <w:multiLevelType w:val="hybridMultilevel"/>
    <w:tmpl w:val="72C452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4994"/>
    <w:multiLevelType w:val="hybridMultilevel"/>
    <w:tmpl w:val="89E8F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5C23"/>
    <w:multiLevelType w:val="hybridMultilevel"/>
    <w:tmpl w:val="85127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1E22"/>
    <w:multiLevelType w:val="hybridMultilevel"/>
    <w:tmpl w:val="A0DE0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1CDC"/>
    <w:multiLevelType w:val="hybridMultilevel"/>
    <w:tmpl w:val="F496D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58C"/>
    <w:multiLevelType w:val="hybridMultilevel"/>
    <w:tmpl w:val="C5106A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0973"/>
    <w:multiLevelType w:val="hybridMultilevel"/>
    <w:tmpl w:val="25325B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3EE1"/>
    <w:multiLevelType w:val="hybridMultilevel"/>
    <w:tmpl w:val="5ACCCA58"/>
    <w:lvl w:ilvl="0" w:tplc="87B239A8">
      <w:numFmt w:val="bullet"/>
      <w:lvlText w:val="•"/>
      <w:lvlJc w:val="left"/>
      <w:pPr>
        <w:ind w:left="1069" w:hanging="360"/>
      </w:pPr>
      <w:rPr>
        <w:rFonts w:ascii="ArialMT" w:eastAsia="Calibr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900470"/>
    <w:multiLevelType w:val="hybridMultilevel"/>
    <w:tmpl w:val="E152C5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6730"/>
    <w:multiLevelType w:val="hybridMultilevel"/>
    <w:tmpl w:val="D1543B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849F2"/>
    <w:multiLevelType w:val="hybridMultilevel"/>
    <w:tmpl w:val="CF544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3951"/>
    <w:multiLevelType w:val="hybridMultilevel"/>
    <w:tmpl w:val="0E3A2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85F27"/>
    <w:multiLevelType w:val="hybridMultilevel"/>
    <w:tmpl w:val="84483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E"/>
    <w:rsid w:val="00004CA2"/>
    <w:rsid w:val="000A7EED"/>
    <w:rsid w:val="000B0EB8"/>
    <w:rsid w:val="000E7CD5"/>
    <w:rsid w:val="0011262A"/>
    <w:rsid w:val="00117BCA"/>
    <w:rsid w:val="00134884"/>
    <w:rsid w:val="001558CF"/>
    <w:rsid w:val="00195EB7"/>
    <w:rsid w:val="001A7D1B"/>
    <w:rsid w:val="001B002C"/>
    <w:rsid w:val="001B1B9A"/>
    <w:rsid w:val="001B2042"/>
    <w:rsid w:val="001B501B"/>
    <w:rsid w:val="001B7704"/>
    <w:rsid w:val="001C121D"/>
    <w:rsid w:val="001C77A8"/>
    <w:rsid w:val="00205AA7"/>
    <w:rsid w:val="00221F97"/>
    <w:rsid w:val="00247998"/>
    <w:rsid w:val="002A498F"/>
    <w:rsid w:val="002D3ECA"/>
    <w:rsid w:val="00304E18"/>
    <w:rsid w:val="00363E2B"/>
    <w:rsid w:val="003B79FA"/>
    <w:rsid w:val="003F360F"/>
    <w:rsid w:val="00404FDC"/>
    <w:rsid w:val="004139C0"/>
    <w:rsid w:val="00440FD2"/>
    <w:rsid w:val="004578FC"/>
    <w:rsid w:val="004B6FAC"/>
    <w:rsid w:val="004E60A1"/>
    <w:rsid w:val="004F7A9D"/>
    <w:rsid w:val="00544264"/>
    <w:rsid w:val="00544F17"/>
    <w:rsid w:val="00556843"/>
    <w:rsid w:val="00593DA6"/>
    <w:rsid w:val="006163DC"/>
    <w:rsid w:val="00617F01"/>
    <w:rsid w:val="006977C9"/>
    <w:rsid w:val="006A624E"/>
    <w:rsid w:val="006B0E4B"/>
    <w:rsid w:val="006C5638"/>
    <w:rsid w:val="006D45A4"/>
    <w:rsid w:val="006E510F"/>
    <w:rsid w:val="0071345A"/>
    <w:rsid w:val="00721438"/>
    <w:rsid w:val="00722117"/>
    <w:rsid w:val="007225A1"/>
    <w:rsid w:val="00726DA6"/>
    <w:rsid w:val="00760481"/>
    <w:rsid w:val="007801C2"/>
    <w:rsid w:val="0078122B"/>
    <w:rsid w:val="007C12F2"/>
    <w:rsid w:val="007D341C"/>
    <w:rsid w:val="00800214"/>
    <w:rsid w:val="0081606C"/>
    <w:rsid w:val="00827A63"/>
    <w:rsid w:val="00864165"/>
    <w:rsid w:val="00871C72"/>
    <w:rsid w:val="0087299A"/>
    <w:rsid w:val="00881E90"/>
    <w:rsid w:val="008A5830"/>
    <w:rsid w:val="008C526C"/>
    <w:rsid w:val="0090223E"/>
    <w:rsid w:val="00956CFE"/>
    <w:rsid w:val="00960709"/>
    <w:rsid w:val="00982E6C"/>
    <w:rsid w:val="009F04E0"/>
    <w:rsid w:val="00A00D16"/>
    <w:rsid w:val="00A02F47"/>
    <w:rsid w:val="00A34B9E"/>
    <w:rsid w:val="00A54A7E"/>
    <w:rsid w:val="00A64C39"/>
    <w:rsid w:val="00A817AF"/>
    <w:rsid w:val="00A93F9B"/>
    <w:rsid w:val="00AE254A"/>
    <w:rsid w:val="00AE4981"/>
    <w:rsid w:val="00B1413E"/>
    <w:rsid w:val="00B16675"/>
    <w:rsid w:val="00B16A21"/>
    <w:rsid w:val="00B529B8"/>
    <w:rsid w:val="00B85A52"/>
    <w:rsid w:val="00BD20F3"/>
    <w:rsid w:val="00BF795C"/>
    <w:rsid w:val="00C238DE"/>
    <w:rsid w:val="00C87E17"/>
    <w:rsid w:val="00C91A0C"/>
    <w:rsid w:val="00C926A8"/>
    <w:rsid w:val="00C93695"/>
    <w:rsid w:val="00C961EE"/>
    <w:rsid w:val="00CA51E2"/>
    <w:rsid w:val="00CC3793"/>
    <w:rsid w:val="00CD6C84"/>
    <w:rsid w:val="00CF552C"/>
    <w:rsid w:val="00D34030"/>
    <w:rsid w:val="00D37C89"/>
    <w:rsid w:val="00D4528A"/>
    <w:rsid w:val="00D45987"/>
    <w:rsid w:val="00D86222"/>
    <w:rsid w:val="00D96FA9"/>
    <w:rsid w:val="00DA7694"/>
    <w:rsid w:val="00DE74C1"/>
    <w:rsid w:val="00E031E3"/>
    <w:rsid w:val="00E03418"/>
    <w:rsid w:val="00E164E7"/>
    <w:rsid w:val="00E240B9"/>
    <w:rsid w:val="00E51EAA"/>
    <w:rsid w:val="00E917DE"/>
    <w:rsid w:val="00E926FF"/>
    <w:rsid w:val="00F373EA"/>
    <w:rsid w:val="00F47657"/>
    <w:rsid w:val="00F61A62"/>
    <w:rsid w:val="00F73280"/>
    <w:rsid w:val="00F800D4"/>
    <w:rsid w:val="00F81B75"/>
    <w:rsid w:val="00FA0DD9"/>
    <w:rsid w:val="00FC66DE"/>
    <w:rsid w:val="00FC73B7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C2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4A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117"/>
  </w:style>
  <w:style w:type="paragraph" w:styleId="Pieddepage">
    <w:name w:val="footer"/>
    <w:basedOn w:val="Normal"/>
    <w:link w:val="PieddepageCar"/>
    <w:uiPriority w:val="99"/>
    <w:semiHidden/>
    <w:unhideWhenUsed/>
    <w:rsid w:val="007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2117"/>
  </w:style>
  <w:style w:type="table" w:styleId="Grille">
    <w:name w:val="Table Grid"/>
    <w:basedOn w:val="TableauNormal"/>
    <w:uiPriority w:val="59"/>
    <w:rsid w:val="00760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totre">
    <w:name w:val="sous totre"/>
    <w:basedOn w:val="Normal"/>
    <w:qFormat/>
    <w:rsid w:val="00B1413E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b/>
      <w:bCs/>
      <w:color w:val="854914"/>
    </w:rPr>
  </w:style>
  <w:style w:type="paragraph" w:customStyle="1" w:styleId="titre">
    <w:name w:val="titre"/>
    <w:basedOn w:val="Normal"/>
    <w:qFormat/>
    <w:rsid w:val="00B1413E"/>
    <w:pPr>
      <w:pBdr>
        <w:bottom w:val="single" w:sz="24" w:space="1" w:color="854914"/>
      </w:pBd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b/>
      <w:bCs/>
      <w:color w:val="854914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C2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4A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117"/>
  </w:style>
  <w:style w:type="paragraph" w:styleId="Pieddepage">
    <w:name w:val="footer"/>
    <w:basedOn w:val="Normal"/>
    <w:link w:val="PieddepageCar"/>
    <w:uiPriority w:val="99"/>
    <w:semiHidden/>
    <w:unhideWhenUsed/>
    <w:rsid w:val="007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2117"/>
  </w:style>
  <w:style w:type="table" w:styleId="Grille">
    <w:name w:val="Table Grid"/>
    <w:basedOn w:val="TableauNormal"/>
    <w:uiPriority w:val="59"/>
    <w:rsid w:val="00760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totre">
    <w:name w:val="sous totre"/>
    <w:basedOn w:val="Normal"/>
    <w:qFormat/>
    <w:rsid w:val="00B1413E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b/>
      <w:bCs/>
      <w:color w:val="854914"/>
    </w:rPr>
  </w:style>
  <w:style w:type="paragraph" w:customStyle="1" w:styleId="titre">
    <w:name w:val="titre"/>
    <w:basedOn w:val="Normal"/>
    <w:qFormat/>
    <w:rsid w:val="00B1413E"/>
    <w:pPr>
      <w:pBdr>
        <w:bottom w:val="single" w:sz="24" w:space="1" w:color="854914"/>
      </w:pBd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b/>
      <w:bCs/>
      <w:color w:val="8549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00B-F87A-F142-999B-B151F6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24" baseType="variant">
      <vt:variant>
        <vt:i4>8126545</vt:i4>
      </vt:variant>
      <vt:variant>
        <vt:i4>2647</vt:i4>
      </vt:variant>
      <vt:variant>
        <vt:i4>1026</vt:i4>
      </vt:variant>
      <vt:variant>
        <vt:i4>1</vt:i4>
      </vt:variant>
      <vt:variant>
        <vt:lpwstr>saut bungee</vt:lpwstr>
      </vt:variant>
      <vt:variant>
        <vt:lpwstr/>
      </vt:variant>
      <vt:variant>
        <vt:i4>1638502</vt:i4>
      </vt:variant>
      <vt:variant>
        <vt:i4>-1</vt:i4>
      </vt:variant>
      <vt:variant>
        <vt:i4>2049</vt:i4>
      </vt:variant>
      <vt:variant>
        <vt:i4>1</vt:i4>
      </vt:variant>
      <vt:variant>
        <vt:lpwstr>PetitePhotoPoulie</vt:lpwstr>
      </vt:variant>
      <vt:variant>
        <vt:lpwstr/>
      </vt:variant>
      <vt:variant>
        <vt:i4>1703965</vt:i4>
      </vt:variant>
      <vt:variant>
        <vt:i4>-1</vt:i4>
      </vt:variant>
      <vt:variant>
        <vt:i4>1054</vt:i4>
      </vt:variant>
      <vt:variant>
        <vt:i4>1</vt:i4>
      </vt:variant>
      <vt:variant>
        <vt:lpwstr>photoMouvementCirculaire</vt:lpwstr>
      </vt:variant>
      <vt:variant>
        <vt:lpwstr/>
      </vt:variant>
      <vt:variant>
        <vt:i4>8257553</vt:i4>
      </vt:variant>
      <vt:variant>
        <vt:i4>-1</vt:i4>
      </vt:variant>
      <vt:variant>
        <vt:i4>1073</vt:i4>
      </vt:variant>
      <vt:variant>
        <vt:i4>1</vt:i4>
      </vt:variant>
      <vt:variant>
        <vt:lpwstr>photoWorkEnergy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Paquette</dc:creator>
  <cp:keywords/>
  <dc:description/>
  <cp:lastModifiedBy>Birks Nick</cp:lastModifiedBy>
  <cp:revision>2</cp:revision>
  <dcterms:created xsi:type="dcterms:W3CDTF">2015-09-11T13:58:00Z</dcterms:created>
  <dcterms:modified xsi:type="dcterms:W3CDTF">2015-09-11T13:58:00Z</dcterms:modified>
</cp:coreProperties>
</file>